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cs="Times New Roman"/>
          <w:b/>
          <w:sz w:val="18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-67310</wp:posOffset>
                </wp:positionV>
                <wp:extent cx="1040130" cy="13506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68pt;margin-top:-5.3pt;height:106.35pt;width:81.9pt;mso-wrap-style:none;z-index:-251657216;v-text-anchor:middle;mso-width-relative:page;mso-height-relative:page;" fillcolor="#FFFFFF" filled="t" stroked="t" coordsize="21600,21600" o:gfxdata="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7u+3s2QAAAAwBAAAPAAAAAAAAAAEAIAAAACIAAABkcnMvZG93bnJldi54&#10;bWxQSwECFAAUAAAACACHTuJA7HTKXzICAACMBAAADgAAAAAAAAABACAAAAAoAQAAZHJzL2Uyb0Rv&#10;Yy54bWxQSwUGAAAAAAYABgBZAQAAzAUAAAAA&#10;">
                <v:fill on="t" focussize="0,0"/>
                <v:stroke weight="0.737007874015748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-201930</wp:posOffset>
            </wp:positionV>
            <wp:extent cx="988695" cy="8299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%2525D0%2525A2%2525D0%2525B5%2525D0%2525"/>
      <w:r>
        <w:rPr>
          <w:rFonts w:cs="Times New Roman"/>
          <w:sz w:val="32"/>
          <w:szCs w:val="32"/>
        </w:rPr>
        <w:fldChar w:fldCharType="begin"/>
      </w:r>
      <w:r>
        <w:rPr>
          <w:rFonts w:cs="Times New Roman"/>
          <w:sz w:val="32"/>
          <w:szCs w:val="32"/>
        </w:rPr>
        <w:instrText xml:space="preserve"> FILLIN "ТекстовоеПоле63"</w:instrText>
      </w:r>
      <w:r>
        <w:rPr>
          <w:rFonts w:cs="Times New Roman"/>
          <w:sz w:val="32"/>
          <w:szCs w:val="32"/>
        </w:rPr>
        <w:fldChar w:fldCharType="end"/>
      </w:r>
      <w:bookmarkEnd w:id="0"/>
    </w:p>
    <w:p>
      <w:pPr>
        <w:pStyle w:val="3"/>
        <w:rPr>
          <w:rFonts w:ascii="Times New Roman" w:hAnsi="Times New Roman" w:cs="Times New Roman"/>
          <w:b/>
          <w:sz w:val="18"/>
          <w:lang w:val="en-US"/>
        </w:rPr>
      </w:pPr>
    </w:p>
    <w:p>
      <w:pPr>
        <w:pStyle w:val="4"/>
        <w:ind w:left="2342" w:right="2654" w:firstLine="0"/>
        <w:rPr>
          <w:b/>
          <w:sz w:val="28"/>
          <w:szCs w:val="28"/>
          <w:u w:val="none"/>
        </w:rPr>
      </w:pPr>
    </w:p>
    <w:p>
      <w:pPr>
        <w:pStyle w:val="4"/>
        <w:ind w:left="0" w:right="2654" w:firstLine="0"/>
        <w:jc w:val="left"/>
        <w:rPr>
          <w:b/>
          <w:sz w:val="28"/>
          <w:szCs w:val="28"/>
          <w:u w:val="none"/>
        </w:rPr>
      </w:pPr>
    </w:p>
    <w:p>
      <w:pPr>
        <w:pStyle w:val="4"/>
        <w:ind w:left="0" w:right="1490" w:firstLine="0"/>
        <w:rPr>
          <w:rFonts w:ascii="Times New Roman" w:hAnsi="Times New Roman" w:cs="Times New Roman"/>
          <w:b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-739140</wp:posOffset>
                </wp:positionV>
                <wp:extent cx="1059815" cy="134429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344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color w:val="999999"/>
                              </w:rPr>
                              <w:t>Актуальная  фотография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color w:val="999999"/>
                              </w:rPr>
                              <w:t>(3.5 х 4.5)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468pt;margin-top:-58.2pt;height:105.85pt;width:83.45pt;z-index:251660288;mso-width-relative:page;mso-height-relative:page;" fillcolor="#FFFFFF" filled="t" stroked="f" coordsize="21600,21600" o:gfxdata="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3MhfTZ&#10;AAAADAEAAA8AAAAAAAAAAQAgAAAAIgAAAGRycy9kb3ducmV2LnhtbFBLAQIUABQAAAAIAIdO4kAh&#10;6e7gHwIAAEsEAAAOAAAAAAAAAAEAIAAAACgBAABkcnMvZTJvRG9jLnhtbFBLBQYAAAAABgAGAFkB&#10;AAC5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color w:val="999999"/>
                        </w:rPr>
                        <w:t>Актуальная  фотография</w:t>
                      </w:r>
                    </w:p>
                    <w:p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color w:val="999999"/>
                        </w:rPr>
                        <w:t>(3.5 х 4.5)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b/>
          <w:i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>
        <w:rPr>
          <w:rFonts w:ascii="Times New Roman" w:hAnsi="Times New Roman" w:cs="Times New Roman"/>
          <w:b/>
          <w:i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 на получение болгарской визы</w:t>
      </w:r>
    </w:p>
    <w:p>
      <w:pPr>
        <w:rPr>
          <w:rFonts w:ascii="Times New Roman" w:hAnsi="Times New Roman" w:cs="Times New Roman"/>
        </w:rPr>
      </w:pPr>
    </w:p>
    <w:p>
      <w:pPr>
        <w:tabs>
          <w:tab w:val="left" w:pos="415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 бесплатная форма /</w:t>
      </w:r>
    </w:p>
    <w:p>
      <w:r>
        <w:t xml:space="preserve">                                                </w:t>
      </w: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546"/>
        <w:gridCol w:w="1338"/>
        <w:gridCol w:w="142"/>
        <w:gridCol w:w="1276"/>
        <w:gridCol w:w="850"/>
        <w:gridCol w:w="2552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80" w:after="8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 Ф</w:t>
            </w:r>
            <w:r>
              <w:rPr>
                <w:rFonts w:ascii="Times New Roman" w:hAnsi="Times New Roman" w:cs="Times New Roman"/>
                <w:lang w:val="en-US"/>
              </w:rPr>
              <w:t xml:space="preserve">амилия </w:t>
            </w:r>
            <w:r>
              <w:rPr>
                <w:rFonts w:ascii="Times New Roman" w:hAnsi="Times New Roman" w:cs="Times New Roman"/>
                <w:vertAlign w:val="superscript"/>
              </w:rPr>
              <w:t>(x)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ЗАПОЛНЯЕТСЯ ОРГАНОМ, ВЫДАЮЩИМ ВИЗУ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Фамилия по рождению (прежняя фамилия(и) имя(имена)) </w:t>
            </w:r>
            <w:r>
              <w:rPr>
                <w:rFonts w:ascii="Times New Roman" w:hAnsi="Times New Roman" w:cs="Times New Roman"/>
                <w:vertAlign w:val="superscript"/>
              </w:rPr>
              <w:t>(x)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color w:val="40404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7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Дата заявки: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3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(день - месяц - год)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Место рождения  </w:t>
            </w:r>
          </w:p>
          <w:p>
            <w:pPr>
              <w:spacing w:before="40" w:after="4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Государство рождения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Настоящее гражданство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по рождению,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отличается</w:t>
            </w:r>
          </w:p>
          <w:p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167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Номер заявления: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exact"/>
        </w:trPr>
        <w:tc>
          <w:tcPr>
            <w:tcW w:w="3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7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Место подачи заявления:</w:t>
            </w:r>
          </w:p>
          <w:p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8303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Посольство / Консульство</w:t>
            </w: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4113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 Визовый центр</w:t>
            </w: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583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Посторонний исполнитель</w:t>
            </w: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10822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Торговый посредник</w:t>
            </w:r>
          </w:p>
          <w:p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6631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Граница</w:t>
            </w:r>
          </w:p>
          <w:p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Имя:</w:t>
            </w:r>
          </w:p>
          <w:p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2917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Другие:</w:t>
            </w:r>
          </w:p>
          <w:p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>
            <w:pPr>
              <w:spacing w:before="480" w:after="120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Заявление обработано:</w:t>
            </w:r>
          </w:p>
          <w:p>
            <w:pPr>
              <w:spacing w:before="480" w:after="12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Подтверждающие документы:</w:t>
            </w: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13186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Действительный паспорт</w:t>
            </w: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6018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 Финансовые средства</w:t>
            </w: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9859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Приглашение</w:t>
            </w: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86475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Средства на транспорт</w:t>
            </w:r>
          </w:p>
          <w:p>
            <w:pPr>
              <w:spacing w:before="40" w:after="40"/>
              <w:ind w:left="126" w:hanging="156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18518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Полис медицинской страховки</w:t>
            </w:r>
          </w:p>
          <w:p>
            <w:pPr>
              <w:spacing w:before="40" w:after="40"/>
              <w:ind w:left="-3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  <w:id w:val="-16396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color w:val="404040"/>
                  <w:sz w:val="16"/>
                  <w:szCs w:val="1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40404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40404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Другие:</w:t>
            </w:r>
          </w:p>
          <w:p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>
            <w:pPr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3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Пол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58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Мужчина      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  <w:bookmarkStart w:id="1" w:name="%2525D0%2525A4%2525D0%2525BB%2525D0%2525"/>
            <w:bookmarkEnd w:id="1"/>
            <w:sdt>
              <w:sdtPr>
                <w:rPr>
                  <w:rFonts w:ascii="Times New Roman" w:hAnsi="Times New Roman" w:cs="Times New Roman"/>
                </w:rPr>
                <w:id w:val="3557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Женщина</w:t>
            </w:r>
          </w:p>
        </w:tc>
        <w:tc>
          <w:tcPr>
            <w:tcW w:w="61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Семейное положение       </w:t>
            </w:r>
            <w:sdt>
              <w:sdtPr>
                <w:rPr>
                  <w:rFonts w:cs="Times New Roman"/>
                </w:rPr>
                <w:id w:val="2534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Неженат / Не замужем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80199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Женат / Замужем             </w:t>
            </w:r>
            <w:sdt>
              <w:sdtPr>
                <w:rPr>
                  <w:rFonts w:ascii="Times New Roman" w:hAnsi="Times New Roman" w:cs="Times New Roman"/>
                </w:rPr>
                <w:id w:val="9024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Разведённый / Разведённая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1358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Живу отдельно                </w:t>
            </w:r>
            <w:sdt>
              <w:sdtPr>
                <w:rPr>
                  <w:rFonts w:ascii="Times New Roman" w:hAnsi="Times New Roman" w:cs="Times New Roman"/>
                </w:rPr>
                <w:id w:val="18733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Вдовец / Вдова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156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Другое                                          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Для несовершеннолетних: фамилия, имя, адрес (если отличается от адреса кандидата) т гражданство лица, осуществляющее права родителя/опекуна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Национальный электронный номер, если имеется       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Вид документа для заграничной поездки: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2565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Обычный паспорт            </w:t>
            </w:r>
            <w:sdt>
              <w:sdtPr>
                <w:rPr>
                  <w:rFonts w:ascii="Times New Roman" w:hAnsi="Times New Roman" w:cs="Times New Roman"/>
                </w:rPr>
                <w:id w:val="-5536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Дипломатический паспорт   </w:t>
            </w:r>
            <w:sdt>
              <w:sdtPr>
                <w:rPr>
                  <w:rFonts w:ascii="Times New Roman" w:hAnsi="Times New Roman" w:cs="Times New Roman"/>
                </w:rPr>
                <w:id w:val="108596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Служебный паспорт    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5525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Официальный паспорт    </w:t>
            </w:r>
            <w:sdt>
              <w:sdtPr>
                <w:rPr>
                  <w:rFonts w:ascii="Times New Roman" w:hAnsi="Times New Roman" w:cs="Times New Roman"/>
                </w:rPr>
                <w:id w:val="-4020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Специальный паспорт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2449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Другой документ для заграничной поездки (указать):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Номер документа для заграничной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поездки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Дата выдачи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Срок действия до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Выданный (кем)</w:t>
            </w:r>
          </w:p>
          <w:p>
            <w:pPr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6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Домашний адрес и электронный адрес кандидата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(ЛИЦА, ЗАПРАШИВАЮЩЕГО ВИЗУ) 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  <w:p>
            <w:pPr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Пребывание в государстве, отличном от государства нынешнего гражданства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94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Нет               </w:t>
            </w:r>
            <w:sdt>
              <w:sdtPr>
                <w:rPr>
                  <w:rFonts w:ascii="Times New Roman" w:hAnsi="Times New Roman" w:cs="Times New Roman"/>
                </w:rPr>
                <w:id w:val="16868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Да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Разрешение на пребывание или аналогичный документ …..номер…….. срок действия…………..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19. </w:t>
            </w:r>
            <w:r>
              <w:rPr>
                <w:rFonts w:ascii="Times New Roman" w:hAnsi="Times New Roman" w:cs="Times New Roman"/>
                <w:lang w:val="en-US"/>
              </w:rPr>
              <w:t xml:space="preserve">Актуальная </w:t>
            </w:r>
            <w:r>
              <w:rPr>
                <w:rFonts w:ascii="Times New Roman" w:hAnsi="Times New Roman" w:cs="Times New Roman"/>
              </w:rPr>
              <w:t xml:space="preserve">профессия   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20. Работодатель – адрес и телефон Работодателя.       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студентов – наименование и адрес учебного заведения</w:t>
            </w:r>
          </w:p>
          <w:p>
            <w:pPr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Основание(я) для поездки: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1226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Туризм                 </w:t>
            </w:r>
            <w:sdt>
              <w:sdtPr>
                <w:rPr>
                  <w:rFonts w:cs="Times New Roman"/>
                </w:rPr>
                <w:id w:val="-4173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Служебная поездка                        </w:t>
            </w:r>
            <w:sdt>
              <w:sdtPr>
                <w:rPr>
                  <w:rFonts w:cs="Times New Roman"/>
                </w:rPr>
                <w:id w:val="14034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Посещение родственников / друзей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5186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Культура              </w:t>
            </w:r>
            <w:sdt>
              <w:sdtPr>
                <w:rPr>
                  <w:rFonts w:cs="Times New Roman"/>
                </w:rPr>
                <w:id w:val="5808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Спорт             </w:t>
            </w:r>
            <w:sdt>
              <w:sdtPr>
                <w:rPr>
                  <w:rFonts w:cs="Times New Roman"/>
                </w:rPr>
                <w:id w:val="-130546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Обучение           </w:t>
            </w:r>
            <w:sdt>
              <w:sdtPr>
                <w:rPr>
                  <w:rFonts w:cs="Times New Roman"/>
                </w:rPr>
                <w:id w:val="-11860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Официальное посещение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934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Медицинские причины                   </w:t>
            </w:r>
            <w:sdt>
              <w:sdtPr>
                <w:rPr>
                  <w:rFonts w:cs="Times New Roman"/>
                </w:rPr>
                <w:id w:val="-42380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Транзитный проезд         </w:t>
            </w:r>
            <w:sdt>
              <w:sdtPr>
                <w:rPr>
                  <w:rFonts w:cs="Times New Roman"/>
                </w:rPr>
                <w:id w:val="10454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Аэропортный транзит        </w:t>
            </w:r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14795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Другое (уточнить):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Государство – член, являющееся целью поездки</w:t>
            </w:r>
          </w:p>
          <w:p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Болгария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Государство – член первого въезда</w:t>
            </w:r>
          </w:p>
          <w:p>
            <w:pPr>
              <w:spacing w:before="40" w:after="40"/>
              <w:rPr>
                <w:rFonts w:ascii="Times New Roman" w:hAnsi="Times New Roman" w:cs="Times New Roman"/>
                <w:b/>
                <w:color w:val="404040"/>
              </w:rPr>
            </w:pPr>
            <w:r>
              <w:rPr>
                <w:rFonts w:ascii="Times New Roman" w:hAnsi="Times New Roman" w:cs="Times New Roman"/>
                <w:b/>
                <w:color w:val="404040"/>
              </w:rPr>
              <w:t>Болгария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число запрашиваемых въездов</w:t>
            </w:r>
          </w:p>
          <w:p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4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Однократно    </w:t>
            </w:r>
            <w:sdt>
              <w:sdtPr>
                <w:rPr>
                  <w:rFonts w:ascii="Times New Roman" w:hAnsi="Times New Roman" w:cs="Times New Roman"/>
                </w:rPr>
                <w:id w:val="-15116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Двукратно    </w:t>
            </w:r>
            <w:sdt>
              <w:sdtPr>
                <w:rPr>
                  <w:rFonts w:ascii="Times New Roman" w:hAnsi="Times New Roman" w:cs="Times New Roman"/>
                </w:rPr>
                <w:id w:val="44843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Многократно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Продолжительность планируемого пребывания или транзитного проезда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число дней)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color w:val="404040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Поля,  отмеченные 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,  не заполняются членами семей граждан ЕС или ЕЭС или Швейцарии - супруг(а),  ребенок или родственник по восходящей линии, иждивенец приглашающего лица, при реализации права на свободное передвижение. Члены семьи гражданина ЕС или ЕЭС или Швейцарии представляют документ, подтверждающий родство, и заполняют поля 34 и 35. 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t xml:space="preserve">     (x) </w:t>
      </w:r>
      <w:r>
        <w:rPr>
          <w:rFonts w:ascii="Times New Roman" w:hAnsi="Times New Roman" w:cs="Times New Roman"/>
          <w:sz w:val="18"/>
          <w:szCs w:val="18"/>
        </w:rPr>
        <w:t>1- 3 заполняются данными по документу о заграничных поездках.</w:t>
      </w:r>
    </w:p>
    <w:tbl>
      <w:tblPr>
        <w:tblStyle w:val="9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2747"/>
        <w:gridCol w:w="2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26. Шенгенские визы, выданные за последние три года</w:t>
            </w:r>
          </w:p>
          <w:p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</w:rPr>
              <w:t xml:space="preserve">  </w:t>
            </w:r>
            <w:sdt>
              <w:sdtPr>
                <w:rPr>
                  <w:color w:val="000000"/>
                  <w:spacing w:val="-5"/>
                </w:rPr>
                <w:id w:val="39146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-5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  </w:t>
            </w:r>
            <w:r>
              <w:rPr>
                <w:color w:val="000000"/>
                <w:spacing w:val="-1"/>
              </w:rPr>
              <w:t xml:space="preserve">Нет     </w:t>
            </w:r>
          </w:p>
          <w:p>
            <w:pPr>
              <w:shd w:val="clear" w:color="auto" w:fill="FFFFFF"/>
              <w:rPr>
                <w:color w:val="000000"/>
                <w:spacing w:val="-1"/>
                <w:lang w:val="bg-BG"/>
              </w:rPr>
            </w:pPr>
            <w:r>
              <w:rPr>
                <w:color w:val="000000"/>
                <w:spacing w:val="-5"/>
              </w:rPr>
              <w:t xml:space="preserve">  </w:t>
            </w:r>
            <w:sdt>
              <w:sdtPr>
                <w:rPr>
                  <w:color w:val="000000"/>
                  <w:spacing w:val="-5"/>
                </w:rPr>
                <w:id w:val="282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-5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  </w:t>
            </w:r>
            <w:r>
              <w:rPr>
                <w:color w:val="000000"/>
                <w:spacing w:val="-1"/>
              </w:rPr>
              <w:t>Да</w:t>
            </w:r>
            <w:r>
              <w:rPr>
                <w:color w:val="000000"/>
                <w:spacing w:val="-1"/>
              </w:rPr>
              <w:tab/>
            </w:r>
            <w:r>
              <w:rPr>
                <w:color w:val="000000"/>
                <w:spacing w:val="-1"/>
              </w:rPr>
              <w:t xml:space="preserve">Дата(ы) их действия: </w:t>
            </w:r>
            <w:r>
              <w:rPr>
                <w:color w:val="000000"/>
                <w:spacing w:val="-1"/>
              </w:rPr>
              <w:tab/>
            </w:r>
            <w:r>
              <w:rPr>
                <w:color w:val="000000"/>
                <w:spacing w:val="-1"/>
              </w:rPr>
              <w:t xml:space="preserve">с </w:t>
            </w:r>
            <w:bookmarkStart w:id="2" w:name="Text32"/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"Text32"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bookmarkEnd w:id="2"/>
            <w:r>
              <w:rPr>
                <w:color w:val="000000"/>
                <w:spacing w:val="-1"/>
              </w:rPr>
              <w:t xml:space="preserve"> по </w:t>
            </w:r>
            <w:bookmarkStart w:id="3" w:name="Text33"/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"Text33"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bookmarkEnd w:id="3"/>
          </w:p>
          <w:p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lang w:val="bg-BG"/>
              </w:rPr>
              <w:tab/>
            </w:r>
            <w:r>
              <w:rPr>
                <w:color w:val="000000"/>
                <w:spacing w:val="-1"/>
                <w:lang w:val="bg-BG"/>
              </w:rPr>
              <w:tab/>
            </w:r>
            <w:r>
              <w:rPr>
                <w:color w:val="000000"/>
                <w:spacing w:val="-1"/>
              </w:rPr>
              <w:t xml:space="preserve">Дата(ы) их действия: </w:t>
            </w:r>
            <w:r>
              <w:rPr>
                <w:color w:val="000000"/>
                <w:spacing w:val="-1"/>
              </w:rPr>
              <w:tab/>
            </w:r>
            <w:r>
              <w:rPr>
                <w:color w:val="000000"/>
                <w:spacing w:val="-1"/>
              </w:rPr>
              <w:t xml:space="preserve">с </w:t>
            </w:r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r>
              <w:rPr>
                <w:color w:val="000000"/>
                <w:spacing w:val="-1"/>
              </w:rPr>
              <w:t xml:space="preserve"> по </w:t>
            </w:r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27. Предыдущее снятие отпечатков пальцев с целью подачи заявки на шенгенскую визу</w:t>
            </w:r>
          </w:p>
          <w:p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</w:rPr>
              <w:t xml:space="preserve">    </w:t>
            </w:r>
            <w:sdt>
              <w:sdtPr>
                <w:rPr>
                  <w:color w:val="000000"/>
                  <w:spacing w:val="-5"/>
                </w:rPr>
                <w:id w:val="7763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-5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</w:t>
            </w:r>
            <w:r>
              <w:rPr>
                <w:color w:val="000000"/>
                <w:spacing w:val="-1"/>
              </w:rPr>
              <w:t xml:space="preserve">Нет     </w:t>
            </w:r>
          </w:p>
          <w:p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  </w:t>
            </w:r>
            <w:sdt>
              <w:sdtPr>
                <w:rPr>
                  <w:color w:val="000000"/>
                  <w:spacing w:val="-5"/>
                </w:rPr>
                <w:id w:val="-10298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-5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-5"/>
                  </w:rPr>
                  <w:t>☐</w:t>
                </w:r>
              </w:sdtContent>
            </w:sdt>
            <w:r>
              <w:rPr>
                <w:color w:val="000000"/>
                <w:spacing w:val="-5"/>
              </w:rPr>
              <w:t xml:space="preserve">  </w:t>
            </w:r>
            <w:r>
              <w:rPr>
                <w:color w:val="000000"/>
                <w:spacing w:val="-1"/>
              </w:rPr>
              <w:t xml:space="preserve">Да    Дата снятия, если известна </w:t>
            </w:r>
            <w:bookmarkStart w:id="4" w:name="Text34"/>
            <w:r>
              <w:rPr>
                <w:color w:val="000000"/>
                <w:spacing w:val="-1"/>
              </w:rPr>
              <w:fldChar w:fldCharType="begin"/>
            </w:r>
            <w:r>
              <w:rPr>
                <w:color w:val="000000"/>
                <w:spacing w:val="-1"/>
              </w:rPr>
              <w:instrText xml:space="preserve"> FILLIN "Text34"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>     </w:t>
            </w:r>
            <w:r>
              <w:rPr>
                <w:color w:val="000000"/>
                <w:spacing w:val="-1"/>
              </w:rPr>
              <w:fldChar w:fldCharType="end"/>
            </w:r>
            <w:bookmarkEnd w:id="4"/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28. Разрешение на въезд в государство, </w:t>
            </w:r>
            <w:r>
              <w:rPr>
                <w:color w:val="000000"/>
                <w:spacing w:val="-2"/>
              </w:rPr>
              <w:t>являющееся целью поездки, если применяется</w:t>
            </w:r>
          </w:p>
          <w:p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      Выдано (кем) </w:t>
            </w:r>
            <w:bookmarkStart w:id="5" w:name="Text35"/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 FILLIN "Text35"</w:instrText>
            </w:r>
            <w:r>
              <w:rPr>
                <w:color w:val="000000"/>
                <w:spacing w:val="-2"/>
              </w:rPr>
              <w:fldChar w:fldCharType="separate"/>
            </w:r>
            <w:r>
              <w:rPr>
                <w:color w:val="000000"/>
                <w:spacing w:val="-2"/>
              </w:rPr>
              <w:t>     </w:t>
            </w:r>
            <w:r>
              <w:rPr>
                <w:color w:val="000000"/>
                <w:spacing w:val="-2"/>
              </w:rPr>
              <w:fldChar w:fldCharType="end"/>
            </w:r>
            <w:bookmarkEnd w:id="5"/>
            <w:r>
              <w:rPr>
                <w:color w:val="000000"/>
                <w:spacing w:val="-2"/>
              </w:rPr>
              <w:t xml:space="preserve"> Срок действия с </w:t>
            </w:r>
            <w:bookmarkStart w:id="6" w:name="Text36"/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 FILLIN "Text36"</w:instrText>
            </w:r>
            <w:r>
              <w:rPr>
                <w:color w:val="000000"/>
                <w:spacing w:val="-2"/>
              </w:rPr>
              <w:fldChar w:fldCharType="separate"/>
            </w:r>
            <w:r>
              <w:rPr>
                <w:color w:val="000000"/>
                <w:spacing w:val="-2"/>
              </w:rPr>
              <w:t>     </w:t>
            </w:r>
            <w:r>
              <w:rPr>
                <w:color w:val="000000"/>
                <w:spacing w:val="-2"/>
              </w:rPr>
              <w:fldChar w:fldCharType="end"/>
            </w:r>
            <w:bookmarkEnd w:id="6"/>
            <w:r>
              <w:rPr>
                <w:color w:val="000000"/>
                <w:spacing w:val="-2"/>
              </w:rPr>
              <w:t xml:space="preserve"> по </w:t>
            </w:r>
            <w:bookmarkStart w:id="7" w:name="Text37"/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 FILLIN "Text37"</w:instrText>
            </w:r>
            <w:r>
              <w:rPr>
                <w:color w:val="000000"/>
                <w:spacing w:val="-2"/>
              </w:rPr>
              <w:fldChar w:fldCharType="separate"/>
            </w:r>
            <w:r>
              <w:rPr>
                <w:color w:val="000000"/>
                <w:spacing w:val="-2"/>
              </w:rPr>
              <w:t>     </w:t>
            </w:r>
            <w:r>
              <w:rPr>
                <w:color w:val="000000"/>
                <w:spacing w:val="-2"/>
              </w:rPr>
              <w:fldChar w:fldCharType="end"/>
            </w:r>
            <w:bookmarkEnd w:id="7"/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29. Планируемая дата въезда в Республику Болгария</w:t>
            </w:r>
          </w:p>
          <w:p>
            <w:pPr>
              <w:rPr>
                <w:color w:val="000000"/>
                <w:spacing w:val="4"/>
              </w:rPr>
            </w:pPr>
            <w:bookmarkStart w:id="8" w:name="Text38"/>
            <w:r>
              <w:fldChar w:fldCharType="begin"/>
            </w:r>
            <w:r>
              <w:instrText xml:space="preserve"> FILLIN "Text38"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5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4"/>
              </w:rPr>
              <w:t xml:space="preserve">30.  </w:t>
            </w:r>
            <w:r>
              <w:rPr>
                <w:color w:val="000000"/>
                <w:spacing w:val="-1"/>
              </w:rPr>
              <w:t>Планируемая дата выезда из Республики Болгария</w:t>
            </w:r>
          </w:p>
          <w:p>
            <w:pPr>
              <w:rPr>
                <w:b/>
                <w:color w:val="000000"/>
                <w:spacing w:val="4"/>
                <w:sz w:val="24"/>
                <w:szCs w:val="24"/>
              </w:rPr>
            </w:pPr>
            <w:bookmarkStart w:id="9" w:name="Text39"/>
            <w:r>
              <w:fldChar w:fldCharType="begin"/>
            </w:r>
            <w:r>
              <w:instrText xml:space="preserve"> FILLIN "Text39"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1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* </w:t>
            </w:r>
            <w:r>
              <w:rPr>
                <w:color w:val="000000"/>
                <w:spacing w:val="5"/>
              </w:rPr>
              <w:t xml:space="preserve">31. </w:t>
            </w:r>
            <w:r>
              <w:rPr>
                <w:color w:val="000000"/>
                <w:spacing w:val="11"/>
              </w:rPr>
              <w:t xml:space="preserve">Фамилия и имя приглашающего лица в </w:t>
            </w:r>
            <w:r>
              <w:rPr>
                <w:color w:val="000000"/>
                <w:spacing w:val="-1"/>
              </w:rPr>
              <w:t>Республике Болгария</w:t>
            </w:r>
            <w:r>
              <w:rPr>
                <w:color w:val="000000"/>
                <w:spacing w:val="11"/>
              </w:rPr>
              <w:t xml:space="preserve">. Если нет такого(ких) - наименование гостиниц/ы или </w:t>
            </w:r>
            <w:r>
              <w:rPr>
                <w:color w:val="000000"/>
                <w:spacing w:val="6"/>
              </w:rPr>
              <w:t xml:space="preserve">временный адрес(а) </w:t>
            </w:r>
            <w:r>
              <w:rPr>
                <w:color w:val="000000"/>
                <w:spacing w:val="11"/>
              </w:rPr>
              <w:t xml:space="preserve">в </w:t>
            </w:r>
            <w:r>
              <w:rPr>
                <w:color w:val="000000"/>
                <w:spacing w:val="-1"/>
              </w:rPr>
              <w:t>Республике Болгария</w:t>
            </w:r>
            <w:r>
              <w:rPr>
                <w:color w:val="000000"/>
                <w:spacing w:val="6"/>
              </w:rPr>
              <w:tab/>
            </w:r>
          </w:p>
          <w:p>
            <w:pPr>
              <w:rPr>
                <w:color w:val="000000"/>
                <w:spacing w:val="6"/>
              </w:rPr>
            </w:pPr>
            <w:bookmarkStart w:id="10" w:name="Text40"/>
            <w:r>
              <w:rPr>
                <w:color w:val="000000"/>
                <w:spacing w:val="6"/>
              </w:rPr>
              <w:fldChar w:fldCharType="begin"/>
            </w:r>
            <w:r>
              <w:rPr>
                <w:color w:val="000000"/>
                <w:spacing w:val="6"/>
              </w:rPr>
              <w:instrText xml:space="preserve"> FILLIN "Text40"</w:instrText>
            </w:r>
            <w:r>
              <w:rPr>
                <w:color w:val="000000"/>
                <w:spacing w:val="6"/>
              </w:rPr>
              <w:fldChar w:fldCharType="separate"/>
            </w:r>
            <w:r>
              <w:rPr>
                <w:color w:val="000000"/>
                <w:spacing w:val="6"/>
              </w:rPr>
              <w:t>     </w:t>
            </w:r>
            <w:r>
              <w:rPr>
                <w:color w:val="000000"/>
                <w:spacing w:val="6"/>
              </w:rPr>
              <w:fldChar w:fldCharType="end"/>
            </w:r>
            <w:bookmarkEnd w:id="1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Адрес и электронный адрес </w:t>
            </w:r>
            <w:r>
              <w:rPr>
                <w:color w:val="000000"/>
                <w:spacing w:val="11"/>
              </w:rPr>
              <w:t xml:space="preserve">приглашающих (его) лиц(а), гостиниц(ы), </w:t>
            </w:r>
            <w:r>
              <w:rPr>
                <w:color w:val="000000"/>
                <w:spacing w:val="6"/>
              </w:rPr>
              <w:t>временный адрес(а)</w:t>
            </w:r>
          </w:p>
          <w:p>
            <w:pPr>
              <w:rPr>
                <w:color w:val="000000"/>
                <w:spacing w:val="9"/>
              </w:rPr>
            </w:pPr>
            <w:bookmarkStart w:id="11" w:name="Text41"/>
            <w:r>
              <w:fldChar w:fldCharType="begin"/>
            </w:r>
            <w:r>
              <w:instrText xml:space="preserve"> FILLIN "Text41"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Телефон и факс</w:t>
            </w:r>
          </w:p>
          <w:p>
            <w:pPr>
              <w:rPr>
                <w:b/>
                <w:color w:val="000000"/>
                <w:spacing w:val="4"/>
                <w:sz w:val="24"/>
                <w:szCs w:val="24"/>
              </w:rPr>
            </w:pPr>
            <w:bookmarkStart w:id="12" w:name="Text42"/>
            <w:r>
              <w:rPr>
                <w:color w:val="000000"/>
                <w:spacing w:val="9"/>
              </w:rPr>
              <w:fldChar w:fldCharType="begin"/>
            </w:r>
            <w:r>
              <w:rPr>
                <w:color w:val="000000"/>
                <w:spacing w:val="9"/>
              </w:rPr>
              <w:instrText xml:space="preserve"> FILLIN "Text42"</w:instrText>
            </w:r>
            <w:r>
              <w:rPr>
                <w:color w:val="000000"/>
                <w:spacing w:val="9"/>
              </w:rPr>
              <w:fldChar w:fldCharType="separate"/>
            </w:r>
            <w:r>
              <w:rPr>
                <w:color w:val="000000"/>
                <w:spacing w:val="9"/>
              </w:rPr>
              <w:t>     </w:t>
            </w:r>
            <w:r>
              <w:rPr>
                <w:color w:val="000000"/>
                <w:spacing w:val="9"/>
              </w:rPr>
              <w:fldChar w:fldCharType="end"/>
            </w:r>
            <w:bookmarkEnd w:id="1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11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* </w:t>
            </w:r>
            <w:r>
              <w:rPr>
                <w:color w:val="000000"/>
                <w:spacing w:val="11"/>
              </w:rPr>
              <w:t>32. Наименование и адрес приглашающего(щих) обществ(а)/организаций</w:t>
            </w:r>
          </w:p>
          <w:p>
            <w:pPr>
              <w:rPr>
                <w:color w:val="000000"/>
                <w:spacing w:val="9"/>
              </w:rPr>
            </w:pPr>
            <w:bookmarkStart w:id="13" w:name="Text44"/>
            <w:r>
              <w:rPr>
                <w:rFonts w:hint="default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FILLIN "Text44"</w:instrText>
            </w:r>
            <w:r>
              <w:fldChar w:fldCharType="end"/>
            </w:r>
            <w:bookmarkEnd w:id="13"/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Телефон и факс</w:t>
            </w:r>
          </w:p>
          <w:p>
            <w:pPr>
              <w:rPr>
                <w:color w:val="000000"/>
                <w:spacing w:val="11"/>
              </w:rPr>
            </w:pPr>
            <w:bookmarkStart w:id="14" w:name="Text43"/>
            <w:r>
              <w:rPr>
                <w:rFonts w:hint="default"/>
                <w:color w:val="000000"/>
                <w:spacing w:val="9"/>
                <w:lang w:val="ru-RU"/>
              </w:rPr>
              <w:t xml:space="preserve"> </w:t>
            </w:r>
            <w:r>
              <w:rPr>
                <w:color w:val="000000"/>
                <w:spacing w:val="9"/>
              </w:rPr>
              <w:fldChar w:fldCharType="begin"/>
            </w:r>
            <w:r>
              <w:rPr>
                <w:color w:val="000000"/>
                <w:spacing w:val="9"/>
              </w:rPr>
              <w:instrText xml:space="preserve"> FILLIN "Text43"</w:instrText>
            </w:r>
            <w:r>
              <w:rPr>
                <w:color w:val="000000"/>
                <w:spacing w:val="9"/>
              </w:rPr>
              <w:fldChar w:fldCharType="end"/>
            </w:r>
            <w:bookmarkEnd w:id="1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 xml:space="preserve">Фамилия, имя, </w:t>
            </w:r>
            <w:r>
              <w:rPr>
                <w:color w:val="000000"/>
                <w:spacing w:val="9"/>
              </w:rPr>
              <w:t xml:space="preserve">телефон, факс и </w:t>
            </w:r>
            <w:r>
              <w:rPr>
                <w:color w:val="000000"/>
                <w:spacing w:val="6"/>
              </w:rPr>
              <w:t xml:space="preserve">электронный адрес контактного лица в </w:t>
            </w:r>
            <w:r>
              <w:rPr>
                <w:color w:val="000000"/>
                <w:spacing w:val="11"/>
              </w:rPr>
              <w:t>обществе/организации</w:t>
            </w:r>
          </w:p>
          <w:p>
            <w:pPr>
              <w:spacing w:before="40" w:after="40"/>
              <w:rPr>
                <w:rFonts w:hint="default"/>
                <w:lang w:val="ru-RU"/>
              </w:rPr>
            </w:pPr>
            <w:bookmarkStart w:id="15" w:name="Text45"/>
            <w:bookmarkEnd w:id="15"/>
            <w:r>
              <w:rPr>
                <w:rFonts w:hint="default"/>
                <w:lang w:val="ru-RU"/>
              </w:rPr>
              <w:t xml:space="preserve"> </w:t>
            </w:r>
          </w:p>
        </w:tc>
      </w:tr>
    </w:tbl>
    <w:p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9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2606"/>
        <w:gridCol w:w="141"/>
        <w:gridCol w:w="1701"/>
        <w:gridCol w:w="3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11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* </w:t>
            </w:r>
            <w:r>
              <w:rPr>
                <w:color w:val="000000"/>
                <w:spacing w:val="11"/>
              </w:rPr>
              <w:t>33. Расходы на поездку и содержание во время пребывания обеспечивает: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5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5"/>
              </w:rPr>
            </w:pPr>
          </w:p>
          <w:p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488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</w:t>
            </w:r>
            <w:r>
              <w:rPr>
                <w:color w:val="000000"/>
                <w:spacing w:val="2"/>
              </w:rPr>
              <w:t>Сам кандидат</w:t>
            </w:r>
          </w:p>
          <w:p>
            <w:pPr>
              <w:shd w:val="clear" w:color="auto" w:fill="FFFFFF"/>
              <w:spacing w:line="160" w:lineRule="exact"/>
              <w:rPr>
                <w:color w:val="000000"/>
                <w:spacing w:val="2"/>
              </w:rPr>
            </w:pPr>
          </w:p>
          <w:p>
            <w:pPr>
              <w:shd w:val="clear" w:color="auto" w:fill="FFFFFF"/>
              <w:spacing w:line="16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Средства на содержание</w:t>
            </w:r>
          </w:p>
          <w:p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13196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Наличные     </w:t>
            </w:r>
          </w:p>
          <w:p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10020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Дорожные чеки </w:t>
            </w:r>
          </w:p>
          <w:p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11973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Кредитные карты     </w:t>
            </w:r>
          </w:p>
          <w:p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18717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Проплаченное место проживания  </w:t>
            </w:r>
          </w:p>
          <w:p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20281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Проплаченный транспорт  </w:t>
            </w:r>
          </w:p>
          <w:p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20722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Другое  (просьба указать)</w:t>
            </w:r>
            <w:r>
              <w:t xml:space="preserve"> </w:t>
            </w: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5"/>
              </w:rPr>
            </w:pPr>
          </w:p>
          <w:p>
            <w:pPr>
              <w:rPr>
                <w:color w:val="000000"/>
                <w:spacing w:val="11"/>
                <w:lang w:val="bg-BG"/>
              </w:rPr>
            </w:pP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-19345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</w:t>
            </w:r>
            <w:r>
              <w:rPr>
                <w:color w:val="000000"/>
                <w:spacing w:val="1"/>
              </w:rPr>
              <w:tab/>
            </w:r>
            <w:r>
              <w:rPr>
                <w:color w:val="000000"/>
                <w:spacing w:val="2"/>
              </w:rPr>
              <w:t xml:space="preserve">Спонсор (приглашающее лицо,  </w:t>
            </w:r>
            <w:r>
              <w:rPr>
                <w:color w:val="000000"/>
                <w:spacing w:val="11"/>
              </w:rPr>
              <w:t xml:space="preserve">общество, </w:t>
            </w:r>
            <w:r>
              <w:rPr>
                <w:color w:val="000000"/>
                <w:spacing w:val="11"/>
              </w:rPr>
              <w:tab/>
            </w:r>
            <w:r>
              <w:rPr>
                <w:color w:val="000000"/>
                <w:spacing w:val="11"/>
              </w:rPr>
              <w:t>организация), указать</w:t>
            </w:r>
            <w:r>
              <w:rPr>
                <w:color w:val="000000"/>
                <w:spacing w:val="11"/>
                <w:lang w:val="bg-BG"/>
              </w:rPr>
              <w:t>:</w:t>
            </w:r>
          </w:p>
          <w:p>
            <w:pPr>
              <w:shd w:val="clear" w:color="auto" w:fill="FFFFFF"/>
              <w:spacing w:line="160" w:lineRule="exact"/>
              <w:rPr>
                <w:color w:val="000000"/>
                <w:spacing w:val="2"/>
              </w:rPr>
            </w:pPr>
          </w:p>
          <w:p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14798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</w:t>
            </w:r>
            <w:r>
              <w:rPr>
                <w:color w:val="000000"/>
                <w:spacing w:val="-5"/>
              </w:rPr>
              <w:t>Указано в поле 31 или 32</w:t>
            </w:r>
          </w:p>
          <w:p>
            <w:pPr>
              <w:shd w:val="clear" w:color="auto" w:fill="FFFFFF"/>
              <w:rPr>
                <w:color w:val="000000"/>
                <w:spacing w:val="1"/>
              </w:rPr>
            </w:pPr>
          </w:p>
          <w:p>
            <w:pPr>
              <w:shd w:val="clear" w:color="auto" w:fill="FFFFFF"/>
            </w:pP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  <w:r>
              <w:rPr>
                <w:color w:val="000000"/>
                <w:spacing w:val="1"/>
              </w:rPr>
              <w:t xml:space="preserve">  </w:t>
            </w:r>
            <w:sdt>
              <w:sdtPr>
                <w:rPr>
                  <w:color w:val="000000"/>
                  <w:spacing w:val="1"/>
                </w:rPr>
                <w:id w:val="97888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</w:t>
            </w:r>
            <w:r>
              <w:rPr>
                <w:color w:val="000000"/>
                <w:spacing w:val="-5"/>
              </w:rPr>
              <w:t>Иное (</w:t>
            </w:r>
            <w:r>
              <w:rPr>
                <w:color w:val="000000"/>
                <w:spacing w:val="11"/>
              </w:rPr>
              <w:t>указать):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ind w:left="203" w:hanging="20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34. Личные данные члена семьи, являющегося гражданином  ЕС или ЕЭС или Швейцарии </w:t>
            </w:r>
          </w:p>
          <w:p>
            <w:pPr>
              <w:rPr>
                <w:color w:val="000000"/>
                <w:spacing w:val="5"/>
              </w:rPr>
            </w:pPr>
            <w:bookmarkStart w:id="16" w:name="Text49"/>
            <w:r>
              <w:fldChar w:fldCharType="begin"/>
            </w:r>
            <w:r>
              <w:instrText xml:space="preserve"> FILLIN "Text49"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Фамилия:</w:t>
            </w:r>
          </w:p>
          <w:p>
            <w:pPr>
              <w:rPr>
                <w:color w:val="000000"/>
                <w:spacing w:val="5"/>
              </w:rPr>
            </w:pPr>
            <w:bookmarkStart w:id="17" w:name="Text50"/>
            <w:r>
              <w:fldChar w:fldCharType="begin"/>
            </w:r>
            <w:r>
              <w:instrText xml:space="preserve"> FILLIN "Text50"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7"/>
          </w:p>
        </w:tc>
        <w:tc>
          <w:tcPr>
            <w:tcW w:w="5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Имя:</w:t>
            </w:r>
          </w:p>
          <w:p>
            <w:pPr>
              <w:rPr>
                <w:color w:val="000000"/>
                <w:spacing w:val="7"/>
              </w:rPr>
            </w:pPr>
            <w:bookmarkStart w:id="18" w:name="Text51"/>
            <w:r>
              <w:rPr>
                <w:color w:val="000000"/>
                <w:spacing w:val="5"/>
              </w:rPr>
              <w:fldChar w:fldCharType="begin"/>
            </w:r>
            <w:r>
              <w:rPr>
                <w:color w:val="000000"/>
                <w:spacing w:val="5"/>
              </w:rPr>
              <w:instrText xml:space="preserve"> FILLIN "Text51"</w:instrText>
            </w:r>
            <w:r>
              <w:rPr>
                <w:color w:val="000000"/>
                <w:spacing w:val="5"/>
              </w:rPr>
              <w:fldChar w:fldCharType="separate"/>
            </w:r>
            <w:r>
              <w:rPr>
                <w:color w:val="000000"/>
                <w:spacing w:val="5"/>
              </w:rPr>
              <w:t>     </w:t>
            </w:r>
            <w:r>
              <w:rPr>
                <w:color w:val="000000"/>
                <w:spacing w:val="5"/>
              </w:rPr>
              <w:fldChar w:fldCharType="end"/>
            </w:r>
            <w:bookmarkEnd w:id="1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Дата  рождения</w:t>
            </w:r>
          </w:p>
          <w:p>
            <w:pPr>
              <w:rPr>
                <w:color w:val="000000"/>
                <w:spacing w:val="9"/>
              </w:rPr>
            </w:pPr>
            <w:bookmarkStart w:id="19" w:name="Text52"/>
            <w:r>
              <w:rPr>
                <w:color w:val="000000"/>
                <w:spacing w:val="7"/>
              </w:rPr>
              <w:fldChar w:fldCharType="begin"/>
            </w:r>
            <w:r>
              <w:rPr>
                <w:color w:val="000000"/>
                <w:spacing w:val="7"/>
              </w:rPr>
              <w:instrText xml:space="preserve"> FILLIN "Text52"</w:instrText>
            </w:r>
            <w:r>
              <w:rPr>
                <w:color w:val="000000"/>
                <w:spacing w:val="7"/>
              </w:rPr>
              <w:fldChar w:fldCharType="separate"/>
            </w:r>
            <w:r>
              <w:rPr>
                <w:color w:val="000000"/>
                <w:spacing w:val="7"/>
              </w:rPr>
              <w:t>     </w:t>
            </w:r>
            <w:r>
              <w:rPr>
                <w:color w:val="000000"/>
                <w:spacing w:val="7"/>
              </w:rPr>
              <w:fldChar w:fldCharType="end"/>
            </w:r>
            <w:bookmarkEnd w:id="19"/>
          </w:p>
        </w:tc>
        <w:tc>
          <w:tcPr>
            <w:tcW w:w="4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Гражданство</w:t>
            </w:r>
          </w:p>
          <w:p>
            <w:pPr>
              <w:rPr>
                <w:color w:val="000000"/>
                <w:spacing w:val="7"/>
              </w:rPr>
            </w:pPr>
            <w:bookmarkStart w:id="20" w:name="Text53"/>
            <w:r>
              <w:rPr>
                <w:color w:val="000000"/>
                <w:spacing w:val="9"/>
              </w:rPr>
              <w:fldChar w:fldCharType="begin"/>
            </w:r>
            <w:r>
              <w:rPr>
                <w:color w:val="000000"/>
                <w:spacing w:val="9"/>
              </w:rPr>
              <w:instrText xml:space="preserve"> FILLIN "Text53"</w:instrText>
            </w:r>
            <w:r>
              <w:rPr>
                <w:color w:val="000000"/>
                <w:spacing w:val="9"/>
              </w:rPr>
              <w:fldChar w:fldCharType="separate"/>
            </w:r>
            <w:r>
              <w:rPr>
                <w:color w:val="000000"/>
                <w:spacing w:val="9"/>
              </w:rPr>
              <w:t>     </w:t>
            </w:r>
            <w:r>
              <w:rPr>
                <w:color w:val="000000"/>
                <w:spacing w:val="9"/>
              </w:rPr>
              <w:fldChar w:fldCharType="end"/>
            </w:r>
            <w:bookmarkEnd w:id="20"/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Номер документа для поездок или личной карты</w:t>
            </w:r>
          </w:p>
          <w:p>
            <w:pPr>
              <w:rPr>
                <w:color w:val="000000"/>
                <w:spacing w:val="9"/>
              </w:rPr>
            </w:pPr>
            <w:bookmarkStart w:id="21" w:name="Text54"/>
            <w:r>
              <w:fldChar w:fldCharType="begin"/>
            </w:r>
            <w:r>
              <w:instrText xml:space="preserve"> FILLIN "Text54"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9"/>
              </w:rPr>
              <w:t xml:space="preserve">35. Степень родства с  </w:t>
            </w:r>
            <w:r>
              <w:rPr>
                <w:color w:val="000000"/>
                <w:spacing w:val="11"/>
              </w:rPr>
              <w:t>гражданином ЕС или ЕЭС</w:t>
            </w:r>
          </w:p>
          <w:p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1"/>
              </w:rPr>
              <w:t xml:space="preserve">  </w:t>
            </w:r>
            <w:sdt>
              <w:sdtPr>
                <w:rPr>
                  <w:color w:val="000000"/>
                  <w:spacing w:val="11"/>
                </w:rPr>
                <w:id w:val="-42126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1"/>
                  </w:rPr>
                  <w:t>☐</w:t>
                </w:r>
              </w:sdtContent>
            </w:sdt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-5"/>
              </w:rPr>
              <w:t xml:space="preserve">   </w:t>
            </w:r>
            <w:r>
              <w:rPr>
                <w:color w:val="000000"/>
                <w:spacing w:val="1"/>
              </w:rPr>
              <w:t xml:space="preserve">супруг(а)         </w:t>
            </w:r>
            <w:sdt>
              <w:sdtPr>
                <w:rPr>
                  <w:color w:val="000000"/>
                  <w:spacing w:val="1"/>
                </w:rPr>
                <w:id w:val="-4083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ребенок         </w:t>
            </w:r>
            <w:sdt>
              <w:sdtPr>
                <w:rPr>
                  <w:color w:val="000000"/>
                  <w:spacing w:val="1"/>
                </w:rPr>
                <w:id w:val="-117796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"/>
                  </w:rPr>
                  <w:t>☐</w:t>
                </w:r>
              </w:sdtContent>
            </w:sdt>
            <w:r>
              <w:rPr>
                <w:color w:val="000000"/>
                <w:spacing w:val="1"/>
              </w:rPr>
              <w:t xml:space="preserve">    внук (внучка)</w:t>
            </w:r>
          </w:p>
          <w:p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1"/>
              </w:rPr>
              <w:t xml:space="preserve">  </w:t>
            </w:r>
            <w:sdt>
              <w:sdtPr>
                <w:rPr>
                  <w:color w:val="000000"/>
                  <w:spacing w:val="11"/>
                </w:rPr>
                <w:id w:val="-17675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pacing w:val="11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000000"/>
                    <w:spacing w:val="11"/>
                  </w:rPr>
                  <w:t>☐</w:t>
                </w:r>
              </w:sdtContent>
            </w:sdt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1"/>
              </w:rPr>
              <w:t xml:space="preserve">   родственник по восходящей линии, иждивенец приглашающего лица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1"/>
              </w:rPr>
              <w:t xml:space="preserve">36. </w:t>
            </w:r>
            <w:r>
              <w:rPr>
                <w:color w:val="000000"/>
                <w:spacing w:val="6"/>
              </w:rPr>
              <w:t>Дата и место</w:t>
            </w:r>
          </w:p>
          <w:p>
            <w:pPr>
              <w:rPr>
                <w:color w:val="000000"/>
                <w:spacing w:val="6"/>
              </w:rPr>
            </w:pPr>
          </w:p>
          <w:p>
            <w:pPr>
              <w:rPr>
                <w:color w:val="000000"/>
                <w:spacing w:val="6"/>
              </w:rPr>
            </w:pPr>
            <w:bookmarkStart w:id="22" w:name="Text55"/>
            <w:r>
              <w:rPr>
                <w:color w:val="000000"/>
                <w:spacing w:val="6"/>
              </w:rPr>
              <w:fldChar w:fldCharType="begin"/>
            </w:r>
            <w:r>
              <w:rPr>
                <w:color w:val="000000"/>
                <w:spacing w:val="6"/>
              </w:rPr>
              <w:instrText xml:space="preserve"> FILLIN "Text55"</w:instrText>
            </w:r>
            <w:r>
              <w:rPr>
                <w:color w:val="000000"/>
                <w:spacing w:val="6"/>
              </w:rPr>
              <w:fldChar w:fldCharType="separate"/>
            </w:r>
            <w:r>
              <w:rPr>
                <w:color w:val="000000"/>
                <w:spacing w:val="6"/>
              </w:rPr>
              <w:t>     </w:t>
            </w:r>
            <w:r>
              <w:rPr>
                <w:color w:val="000000"/>
                <w:spacing w:val="6"/>
              </w:rPr>
              <w:fldChar w:fldCharType="end"/>
            </w:r>
            <w:bookmarkEnd w:id="22"/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rPr>
                <w:color w:val="000000"/>
                <w:spacing w:val="4"/>
              </w:rPr>
            </w:pPr>
            <w:r>
              <w:rPr>
                <w:color w:val="000000"/>
                <w:spacing w:val="6"/>
              </w:rPr>
              <w:t xml:space="preserve">37. </w:t>
            </w:r>
            <w:r>
              <w:rPr>
                <w:color w:val="000000"/>
                <w:spacing w:val="4"/>
              </w:rPr>
              <w:t xml:space="preserve">Подпись (для малолетних / несовершеннолетних, подпись лица, </w:t>
            </w:r>
            <w:r>
              <w:rPr>
                <w:color w:val="000000"/>
                <w:spacing w:val="-1"/>
              </w:rPr>
              <w:t>осуществляющего права родителя / опекуна).</w:t>
            </w:r>
            <w:r>
              <w:rPr>
                <w:color w:val="000000"/>
                <w:spacing w:val="4"/>
              </w:rPr>
              <w:t xml:space="preserve"> </w:t>
            </w:r>
          </w:p>
          <w:p/>
          <w:p/>
          <w:p/>
          <w:p/>
          <w:p/>
        </w:tc>
      </w:tr>
    </w:tbl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Поля,  отмеченные 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,  не заполняются членами семей граждан ЕС или ЕЭС или Швейцарии - супруг(а),  ребенок или родственник по восходящей линии, иждивенец приглашающего лица, при реализации права на свободное передвижение. Члены семьи гражданина ЕС или ЕЭС или Швейцарии представляют документ, подтверждающий родство, и заполняют поля 34 и 35. 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t xml:space="preserve">     (x) </w:t>
      </w:r>
      <w:r>
        <w:rPr>
          <w:rFonts w:ascii="Times New Roman" w:hAnsi="Times New Roman" w:cs="Times New Roman"/>
          <w:sz w:val="18"/>
          <w:szCs w:val="18"/>
        </w:rPr>
        <w:t>1- 3 заполняются данными по документу о заграничных поездках.</w:t>
      </w:r>
      <w:bookmarkStart w:id="23" w:name="_GoBack"/>
      <w:bookmarkEnd w:id="23"/>
    </w:p>
    <w:p>
      <w:pPr>
        <w:pageBreakBefore/>
        <w:rPr>
          <w:rFonts w:ascii="Times New Roman" w:hAnsi="Times New Roman" w:cs="Times New Roman"/>
        </w:rPr>
      </w:pP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известно, что визовый сбор не подлежит возврату в случае отказа в выдаче визы.</w:t>
            </w:r>
          </w:p>
        </w:tc>
      </w:tr>
    </w:tbl>
    <w:p>
      <w:pPr>
        <w:spacing w:before="120" w:after="120"/>
        <w:rPr>
          <w:rFonts w:ascii="Times New Roman" w:hAnsi="Times New Roman" w:cs="Times New Roman"/>
        </w:rPr>
      </w:pP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Применимо при подаче заявления на визу для многократных въездов (см. поле № 24);</w:t>
            </w:r>
          </w:p>
          <w:p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известно, что я должен обладать подходящей страховкой для поездок за границу во время первого пребывания и во время последующих посещений территории стран-членов.</w:t>
            </w:r>
          </w:p>
        </w:tc>
      </w:tr>
    </w:tbl>
    <w:p>
      <w:pPr>
        <w:spacing w:before="120" w:after="120"/>
      </w:pP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9" w:hRule="atLeast"/>
        </w:trPr>
        <w:tc>
          <w:tcPr>
            <w:tcW w:w="10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известно и я ознакомлен/а, что: сбор данных, указанных в данном заявлении на выдачу визы,  использование моей фотографии и, если необходимо, снятие отпечатков пальцев являются обязательными для рассмотрения заявления для выдачи визы и все мои личные данные, указанные в заявлении на выдачу визы, как и моя фотография и отпечатки пальцев, будут переданы в компетентные органы  государств-членов и будут обработаны с целью принятия  решения по запросу на получение визы. </w:t>
            </w:r>
          </w:p>
          <w:p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Вышеперечисленные данные, равно как и данные относительно принятия решения по моему заявлению на выдачу визы, или решение об аннуляции, отмене или продлении срока действия уже выданной визы будут занесены и сохранены в  Визовую информационную систему (ВИС) на период не более пяти лет, в течение которого к данным будут иметь доступ визовые органы и компетентные органы для осуществления проверок виз на внешних границах стран-членов и на их территории, миграционные службы и службы по предоставлению убежища в странах-членах, чтобы осуществлялись проверки по выполнению условий законного въезда и пребывания на территории стран-членов, с целью идентификации лиц, не отвечающих или уже не отвечающих этим условиям, для рассмотрения заявления с требованием предоставления убежища и для определения ответственности за такое рассмотрение. На определенных условиях данные будут в распоряжении определенных органов стран-членов  и Европола с целью предотвращения, раскрытия и расследования террористических действий и других тяжких преступлений. Компетентным органом, отвечающим за обработку данных, является Министерство иностранных дел Болгарии.</w:t>
            </w:r>
          </w:p>
          <w:p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также известно, что я имею право быть осведомленным в каждой стране-члене о данных, касающихся меня, введенных в ВИС, и о стране-члене, отправившей данные, и востребовать касающиеся меня данные, которые неточные, чтобы они были исправлены, а незаконно обработанные данные, касающиеся меня - уничтожены. По моему настоянию орган, рассматривающий мое заявление на выдачу визы, будет меня информировать о способе, по которому я смогу применить свое право на проверку своих личных данных, чтобы они были изменены или уничтожены, в том числе и о соответствующих мерах для защиты в судебном порядке в соответствии с национальным законодательством заинтересованного государства. Национальный орган надзора (Комиссия по защите личных данных) будет содействовать мне и подсказывать, как реализовать эти мои права.</w:t>
            </w:r>
          </w:p>
          <w:p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заявляю, что предоставленные мною сведения достоверные и полные. Мне известно, что в случае предоставления мною недостоверной информации это может стать причиной отклонения запроса о выдаче визы или аннуляции выданной визы, а также возможно привлечение к уголовной ответственности в соответствии с законодательством государства-члена, которое рассматривает мое заявление на выдачу визы.</w:t>
            </w:r>
          </w:p>
          <w:p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обязуюсь покинуть территорию государства-члена до окончания срока действия визы, если таковая будет выдана.  Я осведомлен/а, что наличие визы является лишь одним из предварительных требований, предусмотренных для въезда на европейскую территорию государств-членов. Сам факт выдачи визы не означает, что я имею право на компенсацию, если не отвечаю требованиям ст. 5, часть 1 Регламента (ЕО) №562/2006 (Кодекс шенгенских границ), и по этой причине мне могут отказать во въезде. Предварительные требования для въезда будут вновь проверены на европейской территории государств-членов.</w:t>
            </w:r>
          </w:p>
        </w:tc>
      </w:tr>
    </w:tbl>
    <w:p>
      <w:pPr>
        <w:spacing w:before="120" w:after="120"/>
      </w:pPr>
    </w:p>
    <w:tbl>
      <w:tblPr>
        <w:tblStyle w:val="9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3"/>
        <w:gridCol w:w="5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</w:trPr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Расшифрованная подпись (для несовершеннолетних, расшифрованная подпись лица, осуществляющего права родителя / опекуна).</w:t>
            </w:r>
          </w:p>
          <w:p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/>
    <w:sectPr>
      <w:pgSz w:w="11906" w:h="16838"/>
      <w:pgMar w:top="567" w:right="567" w:bottom="567" w:left="567" w:header="720" w:footer="720" w:gutter="0"/>
      <w:cols w:space="720" w:num="1"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 Black">
    <w:panose1 w:val="020B0A04020102020204"/>
    <w:charset w:val="CC"/>
    <w:family w:val="swiss"/>
    <w:pitch w:val="default"/>
    <w:sig w:usb0="00000287" w:usb1="00000000" w:usb2="00000000" w:usb3="00000000" w:csb0="2000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61"/>
    <w:rsid w:val="00254F88"/>
    <w:rsid w:val="002B2FC3"/>
    <w:rsid w:val="002C0869"/>
    <w:rsid w:val="002E4F62"/>
    <w:rsid w:val="003A3A1D"/>
    <w:rsid w:val="003F5D70"/>
    <w:rsid w:val="0057700F"/>
    <w:rsid w:val="00650BAE"/>
    <w:rsid w:val="006655B5"/>
    <w:rsid w:val="006A1F61"/>
    <w:rsid w:val="006B5ABD"/>
    <w:rsid w:val="008D3687"/>
    <w:rsid w:val="008E6556"/>
    <w:rsid w:val="009101E4"/>
    <w:rsid w:val="009445CE"/>
    <w:rsid w:val="00A24A41"/>
    <w:rsid w:val="00AA23C8"/>
    <w:rsid w:val="00B1161A"/>
    <w:rsid w:val="00B23311"/>
    <w:rsid w:val="00B424B0"/>
    <w:rsid w:val="00B81ECA"/>
    <w:rsid w:val="00C44360"/>
    <w:rsid w:val="00CC3ECD"/>
    <w:rsid w:val="00D7424C"/>
    <w:rsid w:val="6DC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Arial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line="360" w:lineRule="auto"/>
      <w:outlineLvl w:val="0"/>
    </w:pPr>
    <w:rPr>
      <w:b/>
      <w:bCs/>
      <w:i/>
      <w:iCs/>
      <w:sz w:val="16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sz w:val="44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outlineLvl w:val="3"/>
    </w:pPr>
    <w:rPr>
      <w:b/>
      <w:lang w:val="en-US"/>
    </w:r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spacing w:before="20"/>
      <w:outlineLvl w:val="4"/>
    </w:pPr>
    <w:rPr>
      <w:b/>
      <w:sz w:val="18"/>
      <w:lang w:val="en-US"/>
    </w:rPr>
  </w:style>
  <w:style w:type="paragraph" w:styleId="7">
    <w:name w:val="heading 6"/>
    <w:basedOn w:val="1"/>
    <w:next w:val="1"/>
    <w:qFormat/>
    <w:uiPriority w:val="0"/>
    <w:pPr>
      <w:keepNext/>
      <w:numPr>
        <w:ilvl w:val="5"/>
        <w:numId w:val="1"/>
      </w:numPr>
      <w:spacing w:line="360" w:lineRule="auto"/>
      <w:outlineLvl w:val="5"/>
    </w:pPr>
    <w:rPr>
      <w:b/>
      <w:sz w:val="16"/>
      <w:u w:val="single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qFormat/>
    <w:uiPriority w:val="0"/>
    <w:rPr>
      <w:i/>
    </w:rPr>
  </w:style>
  <w:style w:type="paragraph" w:styleId="11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Title"/>
    <w:basedOn w:val="1"/>
    <w:next w:val="14"/>
    <w:qFormat/>
    <w:uiPriority w:val="0"/>
    <w:pPr>
      <w:jc w:val="center"/>
    </w:pPr>
    <w:rPr>
      <w:b/>
      <w:sz w:val="22"/>
    </w:rPr>
  </w:style>
  <w:style w:type="paragraph" w:styleId="14">
    <w:name w:val="Subtitle"/>
    <w:basedOn w:val="13"/>
    <w:next w:val="12"/>
    <w:qFormat/>
    <w:uiPriority w:val="0"/>
    <w:rPr>
      <w:i/>
      <w:iCs/>
    </w:rPr>
  </w:style>
  <w:style w:type="paragraph" w:styleId="15">
    <w:name w:val="List"/>
    <w:basedOn w:val="12"/>
    <w:qFormat/>
    <w:uiPriority w:val="0"/>
    <w:rPr>
      <w:rFonts w:cs="Mangal"/>
    </w:rPr>
  </w:style>
  <w:style w:type="character" w:customStyle="1" w:styleId="16">
    <w:name w:val="Основной шрифт абзаца3"/>
    <w:uiPriority w:val="0"/>
  </w:style>
  <w:style w:type="character" w:customStyle="1" w:styleId="17">
    <w:name w:val="Основной шрифт абзаца2"/>
    <w:qFormat/>
    <w:uiPriority w:val="0"/>
  </w:style>
  <w:style w:type="character" w:customStyle="1" w:styleId="18">
    <w:name w:val="WW8Num1z0"/>
    <w:uiPriority w:val="0"/>
    <w:rPr>
      <w:rFonts w:ascii="Times New Roman" w:hAnsi="Times New Roman" w:cs="Times New Roman"/>
    </w:rPr>
  </w:style>
  <w:style w:type="character" w:customStyle="1" w:styleId="19">
    <w:name w:val="WW8Num2z0"/>
    <w:qFormat/>
    <w:uiPriority w:val="0"/>
    <w:rPr>
      <w:rFonts w:ascii="Symbol" w:hAnsi="Symbol" w:eastAsia="Times New Roman" w:cs="Arial"/>
      <w:sz w:val="16"/>
    </w:rPr>
  </w:style>
  <w:style w:type="character" w:customStyle="1" w:styleId="20">
    <w:name w:val="WW8Num2z1"/>
    <w:uiPriority w:val="0"/>
    <w:rPr>
      <w:rFonts w:ascii="Courier New" w:hAnsi="Courier New" w:cs="Courier New"/>
    </w:rPr>
  </w:style>
  <w:style w:type="character" w:customStyle="1" w:styleId="21">
    <w:name w:val="WW8Num2z2"/>
    <w:qFormat/>
    <w:uiPriority w:val="0"/>
    <w:rPr>
      <w:rFonts w:ascii="Wingdings" w:hAnsi="Wingdings" w:cs="Wingdings"/>
    </w:rPr>
  </w:style>
  <w:style w:type="character" w:customStyle="1" w:styleId="22">
    <w:name w:val="WW8Num2z3"/>
    <w:uiPriority w:val="0"/>
    <w:rPr>
      <w:rFonts w:ascii="Symbol" w:hAnsi="Symbol" w:cs="Symbol"/>
    </w:rPr>
  </w:style>
  <w:style w:type="character" w:customStyle="1" w:styleId="23">
    <w:name w:val="WW8Num4z0"/>
    <w:uiPriority w:val="0"/>
    <w:rPr>
      <w:sz w:val="16"/>
    </w:rPr>
  </w:style>
  <w:style w:type="character" w:customStyle="1" w:styleId="24">
    <w:name w:val="WW8Num7z0"/>
    <w:uiPriority w:val="0"/>
    <w:rPr>
      <w:rFonts w:ascii="Symbol" w:hAnsi="Symbol" w:eastAsia="Times New Roman" w:cs="Arial"/>
    </w:rPr>
  </w:style>
  <w:style w:type="character" w:customStyle="1" w:styleId="25">
    <w:name w:val="WW8Num7z1"/>
    <w:uiPriority w:val="0"/>
    <w:rPr>
      <w:rFonts w:ascii="Courier New" w:hAnsi="Courier New" w:cs="Courier New"/>
    </w:rPr>
  </w:style>
  <w:style w:type="character" w:customStyle="1" w:styleId="26">
    <w:name w:val="WW8Num7z2"/>
    <w:uiPriority w:val="0"/>
    <w:rPr>
      <w:rFonts w:ascii="Wingdings" w:hAnsi="Wingdings" w:cs="Wingdings"/>
    </w:rPr>
  </w:style>
  <w:style w:type="character" w:customStyle="1" w:styleId="27">
    <w:name w:val="WW8Num7z3"/>
    <w:uiPriority w:val="0"/>
    <w:rPr>
      <w:rFonts w:ascii="Symbol" w:hAnsi="Symbol" w:cs="Symbol"/>
    </w:rPr>
  </w:style>
  <w:style w:type="character" w:customStyle="1" w:styleId="28">
    <w:name w:val="WW8Num8z0"/>
    <w:qFormat/>
    <w:uiPriority w:val="0"/>
    <w:rPr>
      <w:rFonts w:ascii="Symbol" w:hAnsi="Symbol" w:eastAsia="Times New Roman" w:cs="Arial"/>
      <w:b/>
    </w:rPr>
  </w:style>
  <w:style w:type="character" w:customStyle="1" w:styleId="29">
    <w:name w:val="WW8Num8z1"/>
    <w:uiPriority w:val="0"/>
    <w:rPr>
      <w:rFonts w:ascii="Courier New" w:hAnsi="Courier New" w:cs="Courier New"/>
    </w:rPr>
  </w:style>
  <w:style w:type="character" w:customStyle="1" w:styleId="30">
    <w:name w:val="WW8Num8z2"/>
    <w:uiPriority w:val="0"/>
    <w:rPr>
      <w:rFonts w:ascii="Wingdings" w:hAnsi="Wingdings" w:cs="Wingdings"/>
    </w:rPr>
  </w:style>
  <w:style w:type="character" w:customStyle="1" w:styleId="31">
    <w:name w:val="WW8Num8z3"/>
    <w:uiPriority w:val="0"/>
    <w:rPr>
      <w:rFonts w:ascii="Symbol" w:hAnsi="Symbol" w:cs="Symbol"/>
    </w:rPr>
  </w:style>
  <w:style w:type="character" w:customStyle="1" w:styleId="32">
    <w:name w:val="WW8Num10z0"/>
    <w:qFormat/>
    <w:uiPriority w:val="0"/>
    <w:rPr>
      <w:rFonts w:ascii="Symbol" w:hAnsi="Symbol" w:eastAsia="Times New Roman" w:cs="Arial"/>
    </w:rPr>
  </w:style>
  <w:style w:type="character" w:customStyle="1" w:styleId="33">
    <w:name w:val="WW8Num10z1"/>
    <w:uiPriority w:val="0"/>
    <w:rPr>
      <w:rFonts w:ascii="Courier New" w:hAnsi="Courier New" w:cs="Courier New"/>
    </w:rPr>
  </w:style>
  <w:style w:type="character" w:customStyle="1" w:styleId="34">
    <w:name w:val="WW8Num10z2"/>
    <w:qFormat/>
    <w:uiPriority w:val="0"/>
    <w:rPr>
      <w:rFonts w:ascii="Wingdings" w:hAnsi="Wingdings" w:cs="Wingdings"/>
    </w:rPr>
  </w:style>
  <w:style w:type="character" w:customStyle="1" w:styleId="35">
    <w:name w:val="WW8Num10z3"/>
    <w:qFormat/>
    <w:uiPriority w:val="0"/>
    <w:rPr>
      <w:rFonts w:ascii="Symbol" w:hAnsi="Symbol" w:cs="Symbol"/>
    </w:rPr>
  </w:style>
  <w:style w:type="character" w:customStyle="1" w:styleId="36">
    <w:name w:val="WW8Num11z0"/>
    <w:qFormat/>
    <w:uiPriority w:val="0"/>
    <w:rPr>
      <w:rFonts w:ascii="Symbol" w:hAnsi="Symbol" w:eastAsia="Times New Roman" w:cs="Arial"/>
    </w:rPr>
  </w:style>
  <w:style w:type="character" w:customStyle="1" w:styleId="37">
    <w:name w:val="WW8Num11z1"/>
    <w:qFormat/>
    <w:uiPriority w:val="0"/>
    <w:rPr>
      <w:rFonts w:ascii="Courier New" w:hAnsi="Courier New" w:cs="Courier New"/>
    </w:rPr>
  </w:style>
  <w:style w:type="character" w:customStyle="1" w:styleId="38">
    <w:name w:val="WW8Num11z2"/>
    <w:qFormat/>
    <w:uiPriority w:val="0"/>
    <w:rPr>
      <w:rFonts w:ascii="Wingdings" w:hAnsi="Wingdings" w:cs="Wingdings"/>
    </w:rPr>
  </w:style>
  <w:style w:type="character" w:customStyle="1" w:styleId="39">
    <w:name w:val="WW8Num11z3"/>
    <w:qFormat/>
    <w:uiPriority w:val="0"/>
    <w:rPr>
      <w:rFonts w:ascii="Symbol" w:hAnsi="Symbol" w:cs="Symbol"/>
    </w:rPr>
  </w:style>
  <w:style w:type="character" w:customStyle="1" w:styleId="40">
    <w:name w:val="Основной шрифт абзаца1"/>
    <w:qFormat/>
    <w:uiPriority w:val="0"/>
  </w:style>
  <w:style w:type="paragraph" w:customStyle="1" w:styleId="41">
    <w:name w:val="Название3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3"/>
    <w:basedOn w:val="1"/>
    <w:qFormat/>
    <w:uiPriority w:val="0"/>
    <w:pPr>
      <w:suppressLineNumbers/>
    </w:pPr>
    <w:rPr>
      <w:rFonts w:cs="Mangal"/>
    </w:rPr>
  </w:style>
  <w:style w:type="paragraph" w:customStyle="1" w:styleId="43">
    <w:name w:val="Название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45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6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47">
    <w:name w:val="Название объекта1"/>
    <w:basedOn w:val="1"/>
    <w:next w:val="1"/>
    <w:qFormat/>
    <w:uiPriority w:val="0"/>
    <w:pPr>
      <w:jc w:val="center"/>
    </w:pPr>
    <w:rPr>
      <w:position w:val="11"/>
      <w:sz w:val="28"/>
      <w:u w:val="single"/>
    </w:rPr>
  </w:style>
  <w:style w:type="paragraph" w:customStyle="1" w:styleId="48">
    <w:name w:val="FR3"/>
    <w:qFormat/>
    <w:uiPriority w:val="0"/>
    <w:pPr>
      <w:widowControl w:val="0"/>
      <w:suppressAutoHyphens/>
      <w:autoSpaceDE w:val="0"/>
      <w:spacing w:before="120"/>
    </w:pPr>
    <w:rPr>
      <w:rFonts w:ascii="Times New Roman" w:hAnsi="Times New Roman" w:eastAsia="Times New Roman" w:cs="Times New Roman"/>
      <w:i/>
      <w:iCs/>
      <w:sz w:val="16"/>
      <w:szCs w:val="16"/>
      <w:lang w:val="ru-RU" w:eastAsia="ar-SA" w:bidi="ar-SA"/>
    </w:rPr>
  </w:style>
  <w:style w:type="paragraph" w:customStyle="1" w:styleId="49">
    <w:name w:val="Схема документа1"/>
    <w:basedOn w:val="1"/>
    <w:qFormat/>
    <w:uiPriority w:val="0"/>
    <w:pPr>
      <w:shd w:val="clear" w:color="auto" w:fill="000080"/>
    </w:pPr>
    <w:rPr>
      <w:rFonts w:ascii="Tahoma" w:hAnsi="Tahoma" w:cs="Tahoma"/>
    </w:rPr>
  </w:style>
  <w:style w:type="paragraph" w:customStyle="1" w:styleId="50">
    <w:name w:val="Содержимое врезки"/>
    <w:basedOn w:val="12"/>
    <w:qFormat/>
    <w:uiPriority w:val="0"/>
  </w:style>
  <w:style w:type="paragraph" w:customStyle="1" w:styleId="51">
    <w:name w:val="Содержимое таблицы"/>
    <w:basedOn w:val="1"/>
    <w:qFormat/>
    <w:uiPriority w:val="0"/>
    <w:pPr>
      <w:suppressLineNumbers/>
    </w:pPr>
  </w:style>
  <w:style w:type="paragraph" w:customStyle="1" w:styleId="52">
    <w:name w:val="Заголовок таблицы"/>
    <w:basedOn w:val="51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BALKAN</Company>
  <Pages>4</Pages>
  <Words>1508</Words>
  <Characters>8600</Characters>
  <Lines>71</Lines>
  <Paragraphs>20</Paragraphs>
  <TotalTime>514</TotalTime>
  <ScaleCrop>false</ScaleCrop>
  <LinksUpToDate>false</LinksUpToDate>
  <CharactersWithSpaces>10088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2021-06-30T10:22:00Z</dcterms:created>
  <dc:creator>Irina</dc:creator>
  <cp:lastModifiedBy>Admin</cp:lastModifiedBy>
  <cp:lastPrinted>2011-10-13T15:05:00Z</cp:lastPrinted>
  <dcterms:modified xsi:type="dcterms:W3CDTF">2023-06-21T14:55:46Z</dcterms:modified>
  <dc:title>Анкета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EECE121D5A854DC8BB5318C01943F4BD</vt:lpwstr>
  </property>
</Properties>
</file>